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3F9B0" w14:textId="77777777" w:rsidR="003127E1" w:rsidRPr="00543B41" w:rsidRDefault="003127E1" w:rsidP="003127E1">
      <w:pPr>
        <w:tabs>
          <w:tab w:val="left" w:pos="1890"/>
        </w:tabs>
        <w:spacing w:before="7"/>
        <w:ind w:right="2"/>
        <w:rPr>
          <w:rFonts w:cs="Courier New"/>
          <w:color w:val="000000"/>
          <w:sz w:val="22"/>
          <w:szCs w:val="22"/>
        </w:rPr>
      </w:pPr>
      <w:r w:rsidRPr="00543B41">
        <w:rPr>
          <w:rFonts w:cs="Courier New"/>
          <w:color w:val="000000"/>
          <w:sz w:val="22"/>
          <w:szCs w:val="22"/>
        </w:rPr>
        <w:t>References:  SECNAVINST 5050.6</w:t>
      </w:r>
    </w:p>
    <w:p w14:paraId="645EB200" w14:textId="77777777" w:rsidR="003127E1" w:rsidRPr="00543B41" w:rsidRDefault="00543B41" w:rsidP="003127E1">
      <w:pPr>
        <w:tabs>
          <w:tab w:val="left" w:pos="1710"/>
          <w:tab w:val="left" w:pos="1800"/>
        </w:tabs>
        <w:spacing w:before="7"/>
        <w:ind w:right="2"/>
        <w:rPr>
          <w:rFonts w:cs="Courier New"/>
          <w:color w:val="000000"/>
          <w:sz w:val="22"/>
          <w:szCs w:val="22"/>
        </w:rPr>
      </w:pP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</w:r>
      <w:r>
        <w:rPr>
          <w:rFonts w:cs="Courier New"/>
          <w:color w:val="000000"/>
          <w:sz w:val="22"/>
          <w:szCs w:val="22"/>
        </w:rPr>
        <w:tab/>
      </w:r>
      <w:r w:rsidR="006F2D2C">
        <w:rPr>
          <w:rFonts w:cs="Courier New"/>
          <w:color w:val="000000"/>
          <w:sz w:val="22"/>
          <w:szCs w:val="22"/>
        </w:rPr>
        <w:t>Do</w:t>
      </w:r>
      <w:r w:rsidR="003127E1" w:rsidRPr="00543B41">
        <w:rPr>
          <w:rFonts w:cs="Courier New"/>
          <w:color w:val="000000"/>
          <w:sz w:val="22"/>
          <w:szCs w:val="22"/>
        </w:rPr>
        <w:t>D Conference Guidance Version 4.0</w:t>
      </w:r>
    </w:p>
    <w:p w14:paraId="1FDF8B69" w14:textId="77777777" w:rsidR="003127E1" w:rsidRPr="00543B41" w:rsidRDefault="003127E1" w:rsidP="003127E1">
      <w:pPr>
        <w:spacing w:before="7"/>
        <w:ind w:right="2"/>
        <w:rPr>
          <w:rFonts w:cs="Courier New"/>
          <w:color w:val="000000"/>
          <w:sz w:val="22"/>
          <w:szCs w:val="22"/>
          <w:highlight w:val="yellow"/>
        </w:rPr>
      </w:pPr>
    </w:p>
    <w:p w14:paraId="5DF3F3B7" w14:textId="77777777" w:rsidR="003127E1" w:rsidRPr="00543B41" w:rsidRDefault="003127E1" w:rsidP="003127E1">
      <w:pPr>
        <w:spacing w:before="7"/>
        <w:ind w:right="2"/>
        <w:rPr>
          <w:rFonts w:cs="Courier New"/>
          <w:color w:val="000000"/>
          <w:sz w:val="22"/>
          <w:szCs w:val="22"/>
        </w:rPr>
      </w:pPr>
      <w:r w:rsidRPr="00543B41">
        <w:rPr>
          <w:rFonts w:cs="Courier New"/>
          <w:color w:val="000000"/>
          <w:sz w:val="22"/>
          <w:szCs w:val="22"/>
        </w:rPr>
        <w:t xml:space="preserve">Approval Authorities:  </w:t>
      </w:r>
      <w:r w:rsidRPr="00543B41">
        <w:rPr>
          <w:rFonts w:cs="Courier New"/>
          <w:sz w:val="22"/>
          <w:szCs w:val="22"/>
        </w:rPr>
        <w:t>Conferences listed below have historically exceeded $100k and must be approved by a Tier 1 or Tier 2 approving official.  The conferences on this list can be approved by multiple Tier 1 or Tier 2 approvals and conference fees and attendance do not have to be aggregated by a single authority.</w:t>
      </w:r>
    </w:p>
    <w:p w14:paraId="72D992A3" w14:textId="77777777" w:rsidR="003127E1" w:rsidRDefault="003127E1" w:rsidP="003127E1">
      <w:pPr>
        <w:spacing w:before="7"/>
        <w:rPr>
          <w:rFonts w:ascii="Times New Roman" w:hAnsi="Times New Roman"/>
          <w:color w:val="000000"/>
          <w:szCs w:val="24"/>
        </w:rPr>
      </w:pPr>
    </w:p>
    <w:tbl>
      <w:tblPr>
        <w:tblStyle w:val="TableGrid"/>
        <w:tblW w:w="5435" w:type="pct"/>
        <w:jc w:val="center"/>
        <w:tblInd w:w="0" w:type="dxa"/>
        <w:tblLook w:val="04A0" w:firstRow="1" w:lastRow="0" w:firstColumn="1" w:lastColumn="0" w:noHBand="0" w:noVBand="1"/>
      </w:tblPr>
      <w:tblGrid>
        <w:gridCol w:w="5075"/>
        <w:gridCol w:w="1537"/>
        <w:gridCol w:w="1687"/>
        <w:gridCol w:w="1864"/>
      </w:tblGrid>
      <w:tr w:rsidR="00D57992" w:rsidRPr="00A61E38" w14:paraId="6BF0E07A" w14:textId="77777777" w:rsidTr="00D57992">
        <w:trPr>
          <w:trHeight w:val="20"/>
          <w:tblHeader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B6B48" w14:textId="77777777" w:rsidR="00D57992" w:rsidRPr="00A61E38" w:rsidRDefault="00D57992" w:rsidP="00A61E38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b/>
                <w:bCs/>
                <w:sz w:val="22"/>
                <w:szCs w:val="22"/>
              </w:rPr>
            </w:pPr>
            <w:r w:rsidRPr="00A61E38">
              <w:rPr>
                <w:rFonts w:eastAsiaTheme="minorHAnsi" w:cs="Courier New"/>
                <w:b/>
                <w:bCs/>
                <w:sz w:val="22"/>
                <w:szCs w:val="22"/>
              </w:rPr>
              <w:t>Conference Name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F6A92" w14:textId="77777777" w:rsidR="00D57992" w:rsidRPr="00A61E38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b/>
                <w:bCs/>
                <w:sz w:val="22"/>
                <w:szCs w:val="22"/>
              </w:rPr>
            </w:pPr>
            <w:r w:rsidRPr="00A61E38">
              <w:rPr>
                <w:rFonts w:eastAsiaTheme="minorHAnsi" w:cs="Courier New"/>
                <w:b/>
                <w:bCs/>
                <w:sz w:val="22"/>
                <w:szCs w:val="22"/>
              </w:rPr>
              <w:t>Estimated Conference Start Date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82C78" w14:textId="77777777" w:rsidR="00D57992" w:rsidRPr="00A61E38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b/>
                <w:bCs/>
                <w:sz w:val="22"/>
                <w:szCs w:val="22"/>
              </w:rPr>
            </w:pPr>
            <w:r w:rsidRPr="00A61E38">
              <w:rPr>
                <w:rFonts w:eastAsiaTheme="minorHAnsi" w:cs="Courier New"/>
                <w:b/>
                <w:bCs/>
                <w:sz w:val="22"/>
                <w:szCs w:val="22"/>
              </w:rPr>
              <w:t>Estimated Conference End Date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ED1BC" w14:textId="77777777" w:rsidR="00D57992" w:rsidRPr="00A61E38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b/>
                <w:bCs/>
                <w:sz w:val="22"/>
                <w:szCs w:val="22"/>
              </w:rPr>
            </w:pPr>
            <w:r w:rsidRPr="00A61E38">
              <w:rPr>
                <w:rFonts w:eastAsiaTheme="minorHAnsi" w:cs="Courier New"/>
                <w:b/>
                <w:bCs/>
                <w:sz w:val="22"/>
                <w:szCs w:val="22"/>
              </w:rPr>
              <w:t>Location</w:t>
            </w:r>
          </w:p>
        </w:tc>
      </w:tr>
      <w:tr w:rsidR="00D57992" w:rsidRPr="00A61E38" w14:paraId="7A99FCE7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9798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Human Factors and Ergonomics Society International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4BA7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4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30AB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7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D248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 xml:space="preserve">Baltimore, MD </w:t>
            </w:r>
          </w:p>
        </w:tc>
      </w:tr>
      <w:tr w:rsidR="00D57992" w:rsidRPr="00A61E38" w14:paraId="44BBB48E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27BA" w14:textId="77777777" w:rsidR="00D57992" w:rsidRPr="005E4124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Fleet Maintenance and Modernization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BD27" w14:textId="77777777" w:rsidR="00D57992" w:rsidRPr="005E4124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17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2597" w14:textId="77777777" w:rsidR="00D57992" w:rsidRPr="005E4124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19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B51B" w14:textId="77777777" w:rsidR="00D57992" w:rsidRPr="005E4124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San Diego, CA</w:t>
            </w:r>
          </w:p>
        </w:tc>
      </w:tr>
      <w:tr w:rsidR="00D57992" w:rsidRPr="00A61E38" w14:paraId="769D4D45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3F5" w14:textId="77777777" w:rsidR="00D57992" w:rsidRPr="005E4124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The Gartner Symposium ITXPO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1F2E" w14:textId="77777777" w:rsidR="00D57992" w:rsidRPr="005E4124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18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073E" w14:textId="77777777" w:rsidR="00D57992" w:rsidRPr="005E4124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21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C611" w14:textId="77777777" w:rsidR="00D57992" w:rsidRPr="005E4124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E4124">
              <w:rPr>
                <w:rFonts w:eastAsiaTheme="minorHAnsi" w:cs="Courier New"/>
                <w:color w:val="000000"/>
                <w:sz w:val="18"/>
                <w:szCs w:val="18"/>
              </w:rPr>
              <w:t>Virtual</w:t>
            </w:r>
          </w:p>
        </w:tc>
      </w:tr>
      <w:tr w:rsidR="00D57992" w:rsidRPr="00A61E38" w14:paraId="617A2720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3AC5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Joint Federal Pharmacy Seminar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3DDB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24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CD6E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26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CAC1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National Harbor, MD</w:t>
            </w:r>
          </w:p>
        </w:tc>
      </w:tr>
      <w:tr w:rsidR="00D57992" w:rsidRPr="00A61E38" w14:paraId="503D41EC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EEBD" w14:textId="77777777" w:rsidR="00D57992" w:rsidRPr="007276F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Directed Energy Professional Society Systems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82A7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25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3122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29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D7D7" w14:textId="77777777" w:rsidR="00D57992" w:rsidRPr="007276F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Washington, DC</w:t>
            </w:r>
          </w:p>
        </w:tc>
      </w:tr>
      <w:tr w:rsidR="00D57992" w14:paraId="415576D9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ED60" w14:textId="77777777" w:rsidR="00D57992" w:rsidRPr="007276F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Society of Experimental Test Pilots Annual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5244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27 Oct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E51A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30 Oct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D96" w14:textId="77777777" w:rsidR="00D57992" w:rsidRPr="007276F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Anaheim, CA</w:t>
            </w:r>
          </w:p>
        </w:tc>
      </w:tr>
      <w:tr w:rsidR="00D57992" w:rsidRPr="00A61E38" w14:paraId="653DC9D0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3721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Maritime Systems and Technology Asia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ADBA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9004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4 Nov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9BF4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Tokyo, Japan</w:t>
            </w:r>
          </w:p>
        </w:tc>
      </w:tr>
      <w:tr w:rsidR="00D57992" w:rsidRPr="00A61E38" w14:paraId="6606D0FF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93E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Outdoor Hospitality Conference &amp; Expo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097C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8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918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11 Nov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EFC3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Raleigh, NC</w:t>
            </w:r>
          </w:p>
        </w:tc>
      </w:tr>
      <w:tr w:rsidR="00D57992" w:rsidRPr="00A61E38" w14:paraId="1E6E3CEA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B994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International Conference for High Performance Computing, Networking, Storage and Analysis Super Computing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2EAA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14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300A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19 Nov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A1E8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St Louis, MO</w:t>
            </w:r>
          </w:p>
        </w:tc>
      </w:tr>
      <w:tr w:rsidR="00D57992" w:rsidRPr="00A61E38" w14:paraId="3F6FB382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AB9D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Advancing Ethical Research (AER)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47E8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16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46A8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19 Nov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576C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Virtual</w:t>
            </w:r>
          </w:p>
        </w:tc>
      </w:tr>
      <w:tr w:rsidR="00D57992" w:rsidRPr="00A61E38" w14:paraId="2E68A553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63EF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American Society for Tropical Medicine and Hygiene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9C45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17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D1BF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21 Nov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3538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National Harbor, MD</w:t>
            </w:r>
          </w:p>
        </w:tc>
      </w:tr>
      <w:tr w:rsidR="00D57992" w:rsidRPr="00A61E38" w14:paraId="4254F29F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DEA" w14:textId="77777777" w:rsidR="00D57992" w:rsidRPr="00ED72CA" w:rsidRDefault="00D57992" w:rsidP="00A61E38">
            <w:pPr>
              <w:tabs>
                <w:tab w:val="clear" w:pos="432"/>
                <w:tab w:val="clear" w:pos="792"/>
                <w:tab w:val="clear" w:pos="1224"/>
                <w:tab w:val="clear" w:pos="4608"/>
                <w:tab w:val="clear" w:pos="8323"/>
              </w:tabs>
              <w:rPr>
                <w:rFonts w:cs="Courier New"/>
                <w:color w:val="000000"/>
                <w:sz w:val="18"/>
                <w:szCs w:val="18"/>
              </w:rPr>
            </w:pPr>
            <w:r w:rsidRPr="00ED72CA">
              <w:rPr>
                <w:rFonts w:cs="Courier New"/>
                <w:color w:val="000000"/>
                <w:sz w:val="18"/>
                <w:szCs w:val="18"/>
              </w:rPr>
              <w:t>Meeting of the Acoustical Society of America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A61F" w14:textId="77777777" w:rsidR="00D57992" w:rsidRPr="00ED72CA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ED72CA">
              <w:rPr>
                <w:rFonts w:cs="Courier New"/>
                <w:color w:val="000000"/>
                <w:sz w:val="18"/>
                <w:szCs w:val="18"/>
              </w:rPr>
              <w:t>29 Nov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E6DF" w14:textId="77777777" w:rsidR="00D57992" w:rsidRPr="00ED72CA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ED72CA">
              <w:rPr>
                <w:rFonts w:cs="Courier New"/>
                <w:color w:val="000000"/>
                <w:sz w:val="18"/>
                <w:szCs w:val="18"/>
              </w:rPr>
              <w:t>3 Dec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03B5" w14:textId="77777777" w:rsidR="00D57992" w:rsidRPr="00ED72CA" w:rsidRDefault="00D57992" w:rsidP="002502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ED72CA">
              <w:rPr>
                <w:rFonts w:cs="Courier New"/>
                <w:color w:val="000000"/>
                <w:sz w:val="18"/>
                <w:szCs w:val="18"/>
              </w:rPr>
              <w:t>Seattle, WA</w:t>
            </w:r>
          </w:p>
        </w:tc>
      </w:tr>
      <w:tr w:rsidR="00D57992" w:rsidRPr="00A61E38" w14:paraId="7DD36725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C9F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International Council of Air Shows Convention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57F4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6 Dec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FD76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9 Dec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7F31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Las Vegas, NV</w:t>
            </w:r>
          </w:p>
        </w:tc>
      </w:tr>
      <w:tr w:rsidR="00D57992" w:rsidRPr="00A61E38" w14:paraId="15989EEE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E94F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Defense Manufacturing Conference and Diminishing Manufacturing Sources and Material Shortages Conferences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40B5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13 Dec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44C3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16 Dec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9A9E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Aurora, CO</w:t>
            </w:r>
          </w:p>
        </w:tc>
      </w:tr>
      <w:tr w:rsidR="00D57992" w:rsidRPr="00A61E38" w14:paraId="07322329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C9EF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The Society of Military Orthopedic Surgeons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584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14 Dec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AB92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17 Dec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F83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Olympic Valley, CA</w:t>
            </w:r>
          </w:p>
        </w:tc>
      </w:tr>
      <w:tr w:rsidR="00D57992" w:rsidRPr="00A61E38" w14:paraId="51868A13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E36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Midwest Clinic International Band, Orchestra and Music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7331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15 Dec 2021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829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18 Dec 2021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550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Chicago, IL</w:t>
            </w:r>
          </w:p>
        </w:tc>
      </w:tr>
      <w:tr w:rsidR="00D57992" w:rsidRPr="00A61E38" w14:paraId="5C4CFE25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D6D7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Federal Fleet Workforce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CB14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Jan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70FE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Jan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98FE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42CA6E43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C249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American Institute of Aeronautics and Astronautics Science and Technology Forum and Exposition (AIAA SciTech Forum)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3321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3 Jan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2CD7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7 Jan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0242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San Diego, CA</w:t>
            </w:r>
          </w:p>
        </w:tc>
      </w:tr>
      <w:tr w:rsidR="00D57992" w:rsidRPr="00A61E38" w14:paraId="731D06F4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DF16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American Meteorological Society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FF3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23 Jan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58E9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27 Jan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878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Houston, TX</w:t>
            </w:r>
          </w:p>
        </w:tc>
      </w:tr>
      <w:tr w:rsidR="00D57992" w:rsidRPr="00A61E38" w14:paraId="2159CF5D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A3CC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Association of Military Surgeons of the United States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9BE8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7 Feb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E21A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10 Feb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02F3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National Harbor, MD</w:t>
            </w:r>
          </w:p>
        </w:tc>
      </w:tr>
      <w:tr w:rsidR="00D57992" w:rsidRPr="00A61E38" w14:paraId="316B2929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E746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Association of Aquatics Professionals Annual Conference and Exposition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1CA7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7 Feb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23AA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10 Feb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E0F1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St Pete’s Beach, FL</w:t>
            </w:r>
          </w:p>
        </w:tc>
      </w:tr>
      <w:tr w:rsidR="00D57992" w:rsidRPr="00A61E38" w14:paraId="3D6A0B76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D8CA" w14:textId="77777777" w:rsidR="00D57992" w:rsidRPr="00D93130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National Fire Control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C7DA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14 Feb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C372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17 Feb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D0AB" w14:textId="77777777" w:rsidR="00D57992" w:rsidRPr="00D93130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Lake Buena Vista, FL</w:t>
            </w:r>
          </w:p>
        </w:tc>
      </w:tr>
      <w:tr w:rsidR="00D57992" w14:paraId="7B090FDF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7174" w14:textId="77777777" w:rsidR="00D57992" w:rsidRPr="00A61E38" w:rsidRDefault="00D57992" w:rsidP="003862A6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A61E38">
              <w:rPr>
                <w:rFonts w:eastAsiaTheme="minorHAnsi" w:cs="Courier New"/>
                <w:color w:val="000000"/>
                <w:sz w:val="18"/>
                <w:szCs w:val="18"/>
              </w:rPr>
              <w:t>Ocean Sciences Meeting (Biennial)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2D6" w14:textId="77777777" w:rsidR="00D57992" w:rsidRPr="00A61E38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27 Feb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175" w14:textId="77777777" w:rsidR="00D57992" w:rsidRPr="00A61E38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4 Mar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DEA" w14:textId="77777777" w:rsidR="00D57992" w:rsidRPr="00A61E38" w:rsidRDefault="00D57992" w:rsidP="003862A6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Honolulu, HI</w:t>
            </w:r>
          </w:p>
        </w:tc>
      </w:tr>
      <w:tr w:rsidR="00D57992" w:rsidRPr="00A61E38" w14:paraId="0BF52710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45C" w14:textId="77777777" w:rsidR="00D57992" w:rsidRPr="000C250D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lastRenderedPageBreak/>
              <w:t>American College of Healthcare Executives Congress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6B1F" w14:textId="77777777" w:rsidR="00D57992" w:rsidRPr="000C250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t>28 Mar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6BF7" w14:textId="77777777" w:rsidR="00D57992" w:rsidRPr="000C250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t>31 Mar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532" w14:textId="77777777" w:rsidR="00D57992" w:rsidRPr="000C250D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Chicago, IL</w:t>
            </w:r>
          </w:p>
        </w:tc>
      </w:tr>
      <w:tr w:rsidR="00D57992" w:rsidRPr="00A61E38" w14:paraId="53C6E250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579E" w14:textId="77777777" w:rsidR="00D57992" w:rsidRPr="005C51E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C51E3">
              <w:rPr>
                <w:rFonts w:eastAsiaTheme="minorHAnsi" w:cs="Courier New"/>
                <w:color w:val="000000"/>
                <w:sz w:val="18"/>
                <w:szCs w:val="18"/>
              </w:rPr>
              <w:t>USA Science and Engineering Festival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B31" w14:textId="77777777" w:rsidR="00D57992" w:rsidRPr="005C51E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C51E3">
              <w:rPr>
                <w:rFonts w:eastAsiaTheme="minorHAnsi" w:cs="Courier New"/>
                <w:color w:val="000000"/>
                <w:sz w:val="18"/>
                <w:szCs w:val="18"/>
              </w:rPr>
              <w:t>Apr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4C5" w14:textId="77777777" w:rsidR="00D57992" w:rsidRPr="005C51E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C51E3">
              <w:rPr>
                <w:rFonts w:eastAsiaTheme="minorHAnsi" w:cs="Courier New"/>
                <w:color w:val="000000"/>
                <w:sz w:val="18"/>
                <w:szCs w:val="18"/>
              </w:rPr>
              <w:t>Apr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55D" w14:textId="77777777" w:rsidR="00D57992" w:rsidRPr="005C51E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5C51E3">
              <w:rPr>
                <w:rFonts w:eastAsiaTheme="minorHAnsi" w:cs="Courier New"/>
                <w:color w:val="000000"/>
                <w:sz w:val="18"/>
                <w:szCs w:val="18"/>
              </w:rPr>
              <w:t>Washington, DC</w:t>
            </w:r>
          </w:p>
        </w:tc>
      </w:tr>
      <w:tr w:rsidR="00D57992" w:rsidRPr="00A61E38" w14:paraId="4A45AF77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F361" w14:textId="77777777" w:rsidR="00D57992" w:rsidRPr="00CE779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Maritime Patrol Association Symposium  (Jax Symposium)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7B52" w14:textId="77777777" w:rsidR="00D57992" w:rsidRPr="00CE779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Apr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E3A3" w14:textId="77777777" w:rsidR="00D57992" w:rsidRPr="00CE779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Apr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BECD" w14:textId="77777777" w:rsidR="00D57992" w:rsidRPr="00CE7793" w:rsidRDefault="00D57992" w:rsidP="000C701B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52004D16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3EC5" w14:textId="77777777" w:rsidR="00D57992" w:rsidRPr="00CE779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American Association of Endodontists Annual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03E6" w14:textId="77777777" w:rsidR="00D57992" w:rsidRPr="00CE779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26 Apr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83F7" w14:textId="77777777" w:rsidR="00D57992" w:rsidRPr="00CE779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29 Apr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8CC5" w14:textId="77777777" w:rsidR="00D57992" w:rsidRPr="00CE779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E7793">
              <w:rPr>
                <w:rFonts w:eastAsiaTheme="minorHAnsi" w:cs="Courier New"/>
                <w:color w:val="000000"/>
                <w:sz w:val="18"/>
                <w:szCs w:val="18"/>
              </w:rPr>
              <w:t>Phoenix, AZ</w:t>
            </w:r>
          </w:p>
        </w:tc>
      </w:tr>
      <w:tr w:rsidR="00D57992" w:rsidRPr="00A61E38" w14:paraId="5D56AD81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3801" w14:textId="77777777" w:rsidR="00D57992" w:rsidRPr="00FB23FD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B23FD">
              <w:rPr>
                <w:rFonts w:eastAsiaTheme="minorHAnsi" w:cs="Courier New"/>
                <w:color w:val="000000"/>
                <w:sz w:val="18"/>
                <w:szCs w:val="18"/>
              </w:rPr>
              <w:t>Directed Energy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7798" w14:textId="77777777" w:rsidR="00D57992" w:rsidRPr="00FB23F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May</w:t>
            </w:r>
            <w:r w:rsidRPr="00FB23FD">
              <w:rPr>
                <w:rFonts w:eastAsiaTheme="minorHAnsi" w:cs="Courier New"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FE86" w14:textId="77777777" w:rsidR="00D57992" w:rsidRPr="00FB23F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May</w:t>
            </w:r>
            <w:r w:rsidRPr="00FB23FD">
              <w:rPr>
                <w:rFonts w:eastAsiaTheme="minorHAnsi" w:cs="Courier New"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41A2" w14:textId="77777777" w:rsidR="00D57992" w:rsidRPr="00FB23FD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B23FD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42FD1A14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1CE8" w14:textId="77777777" w:rsidR="00D57992" w:rsidRPr="00266897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Mega Rust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D177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May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8C42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May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AB80" w14:textId="77777777" w:rsidR="00D57992" w:rsidRPr="00266897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137D7A68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3D2C" w14:textId="77777777" w:rsidR="00D57992" w:rsidRPr="00266897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National Restaurant Association Show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748A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21 May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846A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24 May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9C6A" w14:textId="77777777" w:rsidR="00D57992" w:rsidRPr="00266897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Chicago, IL</w:t>
            </w:r>
          </w:p>
        </w:tc>
      </w:tr>
      <w:tr w:rsidR="00D57992" w:rsidRPr="00A61E38" w14:paraId="2ED9E7DA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0D6" w14:textId="77777777" w:rsidR="00D57992" w:rsidRPr="00266897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The American Industrial Hygiene Conference and Exposition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DF68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23 May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E34" w14:textId="77777777" w:rsidR="00D57992" w:rsidRPr="0026689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25 May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0E49" w14:textId="77777777" w:rsidR="00D57992" w:rsidRPr="00266897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66897">
              <w:rPr>
                <w:rFonts w:eastAsiaTheme="minorHAnsi" w:cs="Courier New"/>
                <w:color w:val="000000"/>
                <w:sz w:val="18"/>
                <w:szCs w:val="18"/>
              </w:rPr>
              <w:t>Nashville, TN</w:t>
            </w:r>
          </w:p>
        </w:tc>
      </w:tr>
      <w:tr w:rsidR="00D57992" w:rsidRPr="00A61E38" w14:paraId="4E94C6B6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E28" w14:textId="77777777" w:rsidR="00D57992" w:rsidRPr="00F512F3" w:rsidRDefault="00D57992" w:rsidP="00A61E3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F512F3">
              <w:rPr>
                <w:rFonts w:cs="Courier New"/>
                <w:color w:val="000000"/>
                <w:sz w:val="18"/>
                <w:szCs w:val="18"/>
              </w:rPr>
              <w:t>Meeting of the Acoustical Society of America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FE2D" w14:textId="77777777" w:rsidR="00D57992" w:rsidRPr="00F512F3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512F3">
              <w:rPr>
                <w:rFonts w:cs="Courier New"/>
                <w:color w:val="000000"/>
                <w:sz w:val="18"/>
                <w:szCs w:val="18"/>
              </w:rPr>
              <w:t>23 May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1BF" w14:textId="77777777" w:rsidR="00D57992" w:rsidRPr="00F512F3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512F3">
              <w:rPr>
                <w:rFonts w:cs="Courier New"/>
                <w:color w:val="000000"/>
                <w:sz w:val="18"/>
                <w:szCs w:val="18"/>
              </w:rPr>
              <w:t>27 May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7E93" w14:textId="77777777" w:rsidR="00D57992" w:rsidRPr="00F512F3" w:rsidRDefault="00D57992" w:rsidP="002502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512F3">
              <w:rPr>
                <w:rFonts w:cs="Courier New"/>
                <w:color w:val="000000"/>
                <w:sz w:val="18"/>
                <w:szCs w:val="18"/>
              </w:rPr>
              <w:t>Denver, CO</w:t>
            </w:r>
          </w:p>
        </w:tc>
      </w:tr>
      <w:tr w:rsidR="00D57992" w:rsidRPr="00A61E38" w14:paraId="0056ED7B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10F4" w14:textId="77777777" w:rsidR="00D57992" w:rsidRPr="000C250D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t>The Society of American Federal Medical Laboratory Scientists/Clinical Laboratory Management Association Knowledge Lab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3C81" w14:textId="77777777" w:rsidR="00D57992" w:rsidRPr="000C250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EEDE" w14:textId="77777777" w:rsidR="00D57992" w:rsidRPr="000C250D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0C250D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17F" w14:textId="77777777" w:rsidR="00D57992" w:rsidRPr="000C250D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7A14FB53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115" w14:textId="77777777" w:rsidR="00D57992" w:rsidRPr="00F512F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National Security Agency Information Assurance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7B5A" w14:textId="77777777" w:rsidR="00D57992" w:rsidRPr="00F512F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00D1" w14:textId="77777777" w:rsidR="00D57992" w:rsidRPr="00F512F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1297" w14:textId="77777777" w:rsidR="00D57992" w:rsidRPr="00F512F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5E9DAAB1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A281" w14:textId="77777777" w:rsidR="00D57992" w:rsidRPr="00D93130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Equal Employment Opportunity Commission Employment Laws (EXCEL)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F25F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99A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02CA" w14:textId="77777777" w:rsidR="00D57992" w:rsidRPr="00D93130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5EB19DDF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1B0" w14:textId="77777777" w:rsidR="00D57992" w:rsidRPr="00100CBF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American Association of Nurse Practitioners National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5186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21 Jun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73CC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26 Jun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2516" w14:textId="77777777" w:rsidR="00D57992" w:rsidRPr="00100CBF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Orlando, FL</w:t>
            </w:r>
          </w:p>
        </w:tc>
      </w:tr>
      <w:tr w:rsidR="00D57992" w:rsidRPr="00A61E38" w14:paraId="21E15538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6EE4" w14:textId="77777777" w:rsidR="00D57992" w:rsidRPr="004F2FE5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National Association Family Child Care Institute Annual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1CD5" w14:textId="77777777" w:rsidR="00D57992" w:rsidRPr="004F2FE5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23 Jun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08D1" w14:textId="77777777" w:rsidR="00D57992" w:rsidRPr="004F2FE5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25 Jun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3A6E" w14:textId="77777777" w:rsidR="00D57992" w:rsidRPr="004F2FE5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3A88C8FE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1537" w14:textId="77777777" w:rsidR="00D57992" w:rsidRPr="00100CBF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International Effects of Noise on Aquatic Life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D0F1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10 Jul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B852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15 Jul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E48D" w14:textId="77777777" w:rsidR="00D57992" w:rsidRPr="00100CBF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Berlin, DE</w:t>
            </w:r>
          </w:p>
        </w:tc>
      </w:tr>
      <w:tr w:rsidR="00D57992" w:rsidRPr="00A61E38" w14:paraId="6A983B65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94F6" w14:textId="77777777" w:rsidR="00D57992" w:rsidRPr="00100CBF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Environmental Systems Research Institute User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6F4B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11 Jul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667D" w14:textId="77777777" w:rsidR="00D57992" w:rsidRPr="00100CB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15 Jul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5DF" w14:textId="77777777" w:rsidR="00D57992" w:rsidRPr="00100CBF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100CBF">
              <w:rPr>
                <w:rFonts w:eastAsiaTheme="minorHAnsi" w:cs="Courier New"/>
                <w:color w:val="000000"/>
                <w:sz w:val="18"/>
                <w:szCs w:val="18"/>
              </w:rPr>
              <w:t>San Diego, CA</w:t>
            </w:r>
          </w:p>
        </w:tc>
      </w:tr>
      <w:tr w:rsidR="00D57992" w:rsidRPr="00A61E38" w14:paraId="23D3A8CB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744B" w14:textId="77777777" w:rsidR="00D57992" w:rsidRPr="006808D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Bird Strike Committee USA Meeting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62F3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C7F0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1CD9" w14:textId="77777777" w:rsidR="00D57992" w:rsidRPr="006808D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7F86B6A0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462C" w14:textId="77777777" w:rsidR="00D57992" w:rsidRPr="00763A6F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63A6F">
              <w:rPr>
                <w:rFonts w:eastAsiaTheme="minorHAnsi" w:cs="Courier New"/>
                <w:color w:val="000000"/>
                <w:sz w:val="18"/>
                <w:szCs w:val="18"/>
              </w:rPr>
              <w:t>Annual Threat Management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B1F8" w14:textId="77777777" w:rsidR="00D57992" w:rsidRPr="00763A6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63A6F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4278" w14:textId="77777777" w:rsidR="00D57992" w:rsidRPr="00763A6F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63A6F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EB75" w14:textId="77777777" w:rsidR="00D57992" w:rsidRPr="00763A6F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63A6F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255CEDF3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1122" w14:textId="77777777" w:rsidR="00D57992" w:rsidRPr="004F2FE5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International System Safety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2CAD" w14:textId="77777777" w:rsidR="00D57992" w:rsidRPr="004F2FE5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545" w14:textId="77777777" w:rsidR="00D57992" w:rsidRPr="004F2FE5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8B89" w14:textId="77777777" w:rsidR="00D57992" w:rsidRPr="004F2FE5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4F2FE5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34B364AA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B52" w14:textId="77777777" w:rsidR="00D57992" w:rsidRPr="00D93130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Blacks in Government (Annual National Training Institute)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3E6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42D0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19D" w14:textId="77777777" w:rsidR="00D57992" w:rsidRPr="00D93130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Cleveland, OH</w:t>
            </w:r>
          </w:p>
        </w:tc>
      </w:tr>
      <w:tr w:rsidR="00D57992" w:rsidRPr="00A61E38" w14:paraId="46530EE9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A32D" w14:textId="77777777" w:rsidR="00D57992" w:rsidRPr="00D93130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National Naval Officers Association (NNOA) Annual Professional Development and Training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D1E3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B173" w14:textId="77777777" w:rsidR="00D57992" w:rsidRPr="00D93130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8DA0" w14:textId="77777777" w:rsidR="00D57992" w:rsidRPr="00D93130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D93130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454F8F21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E09" w14:textId="77777777" w:rsidR="00D57992" w:rsidRPr="006808D3" w:rsidRDefault="00D57992" w:rsidP="006808D3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Federal Dispute Resolution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D6F8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8 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99C6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11 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04D0" w14:textId="77777777" w:rsidR="00D57992" w:rsidRPr="006808D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Phoenix, AZ</w:t>
            </w:r>
          </w:p>
        </w:tc>
      </w:tr>
      <w:tr w:rsidR="00D57992" w:rsidRPr="00A61E38" w14:paraId="13F687F9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097" w14:textId="77777777" w:rsidR="00D57992" w:rsidRPr="006808D3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DEF CON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E09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11 Aug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ED69" w14:textId="77777777" w:rsidR="00D57992" w:rsidRPr="006808D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14 Aug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5F2" w14:textId="77777777" w:rsidR="00D57992" w:rsidRPr="006808D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6808D3">
              <w:rPr>
                <w:rFonts w:eastAsiaTheme="minorHAnsi" w:cs="Courier New"/>
                <w:color w:val="000000"/>
                <w:sz w:val="18"/>
                <w:szCs w:val="18"/>
              </w:rPr>
              <w:t>Las Vegas, NV</w:t>
            </w:r>
          </w:p>
        </w:tc>
      </w:tr>
      <w:tr w:rsidR="00D57992" w:rsidRPr="00A61E38" w14:paraId="4EF52F2C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3E0" w14:textId="77777777" w:rsidR="00D57992" w:rsidRPr="00CA718B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A718B">
              <w:rPr>
                <w:rFonts w:eastAsiaTheme="minorHAnsi" w:cs="Courier New"/>
                <w:color w:val="000000"/>
                <w:sz w:val="18"/>
                <w:szCs w:val="18"/>
              </w:rPr>
              <w:t>FABTECH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F6" w14:textId="77777777" w:rsidR="00D57992" w:rsidRPr="00CA718B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A718B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64F" w14:textId="77777777" w:rsidR="00D57992" w:rsidRPr="00CA718B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A718B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BA7" w14:textId="77777777" w:rsidR="00D57992" w:rsidRPr="00CA718B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CA718B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16523EC1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8C18" w14:textId="77777777" w:rsidR="00D57992" w:rsidRPr="002F2DB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sz w:val="18"/>
                <w:szCs w:val="18"/>
              </w:rPr>
            </w:pPr>
            <w:r w:rsidRPr="002F2DBA">
              <w:rPr>
                <w:rFonts w:eastAsiaTheme="minorHAnsi" w:cs="Courier New"/>
                <w:color w:val="000000"/>
                <w:sz w:val="18"/>
                <w:szCs w:val="18"/>
              </w:rPr>
              <w:t>Shock and Vibration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37C7" w14:textId="77777777" w:rsidR="00D57992" w:rsidRPr="002F2DB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sz w:val="18"/>
                <w:szCs w:val="18"/>
              </w:rPr>
            </w:pPr>
            <w:r w:rsidRPr="002F2DBA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BCF0" w14:textId="77777777" w:rsidR="00D57992" w:rsidRPr="002F2DB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2F2DBA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0F63" w14:textId="77777777" w:rsidR="00D57992" w:rsidRPr="002F2DB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sz w:val="18"/>
                <w:szCs w:val="18"/>
              </w:rPr>
            </w:pPr>
            <w:r w:rsidRPr="002F2DBA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2885C59A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3A44" w14:textId="77777777" w:rsidR="00D57992" w:rsidRPr="003A2D77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3A2D77">
              <w:rPr>
                <w:rFonts w:eastAsiaTheme="minorHAnsi" w:cs="Courier New"/>
                <w:color w:val="000000"/>
                <w:sz w:val="18"/>
                <w:szCs w:val="18"/>
              </w:rPr>
              <w:t>Annual National Voluntary Protection Programs Participants' Association (VPPPA) Annual Safety and Health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3FD6" w14:textId="77777777" w:rsidR="00D57992" w:rsidRPr="003A2D7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3A2D77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B568" w14:textId="77777777" w:rsidR="00D57992" w:rsidRPr="003A2D77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3A2D77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2742" w14:textId="77777777" w:rsidR="00D57992" w:rsidRPr="003A2D77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3A2D77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1B9D2478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862" w14:textId="77777777" w:rsidR="00D57992" w:rsidRPr="007276F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The Aircraft Rescue Fire Fighting (ARFF) Working Group Annual Conference &amp; Educational Symposium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3D5C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D061" w14:textId="77777777" w:rsidR="00D57992" w:rsidRPr="007276F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10E7" w14:textId="77777777" w:rsidR="00D57992" w:rsidRPr="007276F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7276FA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1EED969B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CC0F" w14:textId="77777777" w:rsidR="00D57992" w:rsidRPr="00F512F3" w:rsidRDefault="00D57992" w:rsidP="00F512F3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American Society of Safety Professionals Professional Development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4BB2" w14:textId="77777777" w:rsidR="00D57992" w:rsidRPr="00F512F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309" w14:textId="77777777" w:rsidR="00D57992" w:rsidRPr="00F512F3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7306" w14:textId="77777777" w:rsidR="00D57992" w:rsidRPr="00F512F3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F512F3">
              <w:rPr>
                <w:rFonts w:eastAsiaTheme="minorHAnsi" w:cs="Courier New"/>
                <w:color w:val="000000"/>
                <w:sz w:val="18"/>
                <w:szCs w:val="18"/>
              </w:rPr>
              <w:t>TBD</w:t>
            </w:r>
          </w:p>
        </w:tc>
      </w:tr>
      <w:tr w:rsidR="00D57992" w:rsidRPr="00A61E38" w14:paraId="4BE5FD2C" w14:textId="77777777" w:rsidTr="00D57992">
        <w:trPr>
          <w:trHeight w:val="7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8197" w14:textId="77777777" w:rsidR="00D57992" w:rsidRPr="00FB23FD" w:rsidRDefault="00D57992" w:rsidP="00A61E38">
            <w:pPr>
              <w:rPr>
                <w:rFonts w:cs="Courier New"/>
                <w:color w:val="000000"/>
                <w:sz w:val="18"/>
                <w:szCs w:val="18"/>
              </w:rPr>
            </w:pPr>
            <w:r w:rsidRPr="00FB23FD">
              <w:rPr>
                <w:rFonts w:cs="Courier New"/>
                <w:color w:val="000000"/>
                <w:sz w:val="18"/>
                <w:szCs w:val="18"/>
              </w:rPr>
              <w:t>National Safety Congress and Expo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A0E" w14:textId="77777777" w:rsidR="00D57992" w:rsidRPr="00FB23FD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B23FD">
              <w:rPr>
                <w:rFonts w:cs="Courier New"/>
                <w:color w:val="000000"/>
                <w:sz w:val="18"/>
                <w:szCs w:val="18"/>
              </w:rPr>
              <w:t>19 Sep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F0E0" w14:textId="77777777" w:rsidR="00D57992" w:rsidRPr="00FB23FD" w:rsidRDefault="00D57992" w:rsidP="00D57992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B23FD">
              <w:rPr>
                <w:rFonts w:cs="Courier New"/>
                <w:color w:val="000000"/>
                <w:sz w:val="18"/>
                <w:szCs w:val="18"/>
              </w:rPr>
              <w:t>21 Sep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988" w14:textId="77777777" w:rsidR="00D57992" w:rsidRPr="00FB23FD" w:rsidRDefault="00D57992" w:rsidP="00250280">
            <w:pPr>
              <w:jc w:val="center"/>
              <w:rPr>
                <w:rFonts w:cs="Courier New"/>
                <w:color w:val="000000"/>
                <w:sz w:val="18"/>
                <w:szCs w:val="18"/>
              </w:rPr>
            </w:pPr>
            <w:r w:rsidRPr="00FB23FD">
              <w:rPr>
                <w:rFonts w:cs="Courier New"/>
                <w:color w:val="000000"/>
                <w:sz w:val="18"/>
                <w:szCs w:val="18"/>
              </w:rPr>
              <w:t>San Diego, CA</w:t>
            </w:r>
          </w:p>
        </w:tc>
      </w:tr>
      <w:tr w:rsidR="00D57992" w:rsidRPr="00A61E38" w14:paraId="1AEC9C0A" w14:textId="77777777" w:rsidTr="00D57992">
        <w:trPr>
          <w:trHeight w:val="20"/>
          <w:jc w:val="center"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67DC" w14:textId="77777777" w:rsidR="00D57992" w:rsidRPr="00ED72CA" w:rsidRDefault="00D57992" w:rsidP="00A61E38">
            <w:pPr>
              <w:tabs>
                <w:tab w:val="clear" w:pos="432"/>
                <w:tab w:val="left" w:pos="720"/>
              </w:tabs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International Association of Chiefs of Police Conference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4BD1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15 Oct 2022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9C85" w14:textId="77777777" w:rsidR="00D57992" w:rsidRPr="00ED72CA" w:rsidRDefault="00D57992" w:rsidP="00D57992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18 Oct 2022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5D14" w14:textId="77777777" w:rsidR="00D57992" w:rsidRPr="00ED72CA" w:rsidRDefault="00D57992" w:rsidP="00250280">
            <w:pPr>
              <w:tabs>
                <w:tab w:val="clear" w:pos="432"/>
                <w:tab w:val="left" w:pos="720"/>
              </w:tabs>
              <w:jc w:val="center"/>
              <w:rPr>
                <w:rFonts w:eastAsiaTheme="minorHAnsi" w:cs="Courier New"/>
                <w:color w:val="000000"/>
                <w:sz w:val="18"/>
                <w:szCs w:val="18"/>
              </w:rPr>
            </w:pPr>
            <w:r w:rsidRPr="00ED72CA">
              <w:rPr>
                <w:rFonts w:eastAsiaTheme="minorHAnsi" w:cs="Courier New"/>
                <w:color w:val="000000"/>
                <w:sz w:val="18"/>
                <w:szCs w:val="18"/>
              </w:rPr>
              <w:t>Dallas, TX</w:t>
            </w:r>
          </w:p>
        </w:tc>
      </w:tr>
    </w:tbl>
    <w:p w14:paraId="022AE1F6" w14:textId="77777777" w:rsidR="00E626B8" w:rsidRDefault="00E626B8" w:rsidP="00792EC7"/>
    <w:sectPr w:rsidR="00E626B8" w:rsidSect="00BA3962">
      <w:headerReference w:type="default" r:id="rId9"/>
      <w:pgSz w:w="12240" w:h="15840"/>
      <w:pgMar w:top="1170" w:right="1440" w:bottom="720" w:left="144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ED9D9" w14:textId="77777777" w:rsidR="003127E1" w:rsidRDefault="003127E1" w:rsidP="003127E1">
      <w:r>
        <w:separator/>
      </w:r>
    </w:p>
  </w:endnote>
  <w:endnote w:type="continuationSeparator" w:id="0">
    <w:p w14:paraId="54683731" w14:textId="77777777" w:rsidR="003127E1" w:rsidRDefault="003127E1" w:rsidP="0031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8CFE" w14:textId="77777777" w:rsidR="003127E1" w:rsidRDefault="003127E1" w:rsidP="003127E1">
      <w:r>
        <w:separator/>
      </w:r>
    </w:p>
  </w:footnote>
  <w:footnote w:type="continuationSeparator" w:id="0">
    <w:p w14:paraId="4CDC8D8B" w14:textId="77777777" w:rsidR="003127E1" w:rsidRDefault="003127E1" w:rsidP="0031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DEF5" w14:textId="77777777" w:rsidR="00111F40" w:rsidRDefault="00111F40" w:rsidP="003127E1">
    <w:pPr>
      <w:pStyle w:val="Header"/>
      <w:jc w:val="center"/>
      <w:rPr>
        <w:i/>
        <w:sz w:val="16"/>
        <w:szCs w:val="16"/>
      </w:rPr>
    </w:pPr>
    <w:r>
      <w:rPr>
        <w:i/>
        <w:sz w:val="16"/>
        <w:szCs w:val="16"/>
      </w:rPr>
      <w:tab/>
      <w:t xml:space="preserve">                                              </w:t>
    </w:r>
    <w:r w:rsidR="006462BF">
      <w:rPr>
        <w:i/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Revised: </w:t>
    </w:r>
    <w:r w:rsidR="00D20237">
      <w:rPr>
        <w:sz w:val="16"/>
        <w:szCs w:val="16"/>
        <w:u w:val="single"/>
      </w:rPr>
      <w:t>17 Nov</w:t>
    </w:r>
    <w:r w:rsidR="006462BF">
      <w:rPr>
        <w:sz w:val="16"/>
        <w:szCs w:val="16"/>
        <w:u w:val="single"/>
      </w:rPr>
      <w:t xml:space="preserve"> 2021</w:t>
    </w:r>
  </w:p>
  <w:p w14:paraId="6B122DB3" w14:textId="77777777" w:rsidR="00111F40" w:rsidRDefault="00111F40" w:rsidP="003127E1">
    <w:pPr>
      <w:pStyle w:val="Header"/>
      <w:jc w:val="center"/>
      <w:rPr>
        <w:i/>
        <w:sz w:val="16"/>
        <w:szCs w:val="16"/>
      </w:rPr>
    </w:pPr>
  </w:p>
  <w:p w14:paraId="33701DEB" w14:textId="77777777" w:rsidR="003127E1" w:rsidRPr="00543B41" w:rsidRDefault="003127E1" w:rsidP="003127E1">
    <w:pPr>
      <w:pStyle w:val="Header"/>
      <w:jc w:val="center"/>
      <w:rPr>
        <w:i/>
        <w:sz w:val="16"/>
        <w:szCs w:val="16"/>
      </w:rPr>
    </w:pPr>
    <w:r w:rsidRPr="00543B41">
      <w:rPr>
        <w:i/>
        <w:sz w:val="16"/>
        <w:szCs w:val="16"/>
      </w:rPr>
      <w:t xml:space="preserve">Please note:  This list will change periodically depending on dates, locations, costs, etc. Do not assume this is a final and approved list, because it will be changed as necessary.  </w:t>
    </w:r>
  </w:p>
  <w:p w14:paraId="6F389DCE" w14:textId="77777777" w:rsidR="003127E1" w:rsidRDefault="003127E1">
    <w:pPr>
      <w:pStyle w:val="Header"/>
    </w:pPr>
  </w:p>
  <w:p w14:paraId="6A0AD514" w14:textId="77777777" w:rsidR="00543B41" w:rsidRPr="00543B41" w:rsidRDefault="00543B41" w:rsidP="00543B41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  <w:r w:rsidRPr="00543B41">
      <w:rPr>
        <w:rFonts w:cs="Courier New"/>
        <w:b/>
        <w:spacing w:val="-1"/>
        <w:w w:val="105"/>
        <w:szCs w:val="24"/>
        <w:u w:val="single"/>
      </w:rPr>
      <w:t>FY2</w:t>
    </w:r>
    <w:r w:rsidR="00A34145">
      <w:rPr>
        <w:rFonts w:cs="Courier New"/>
        <w:b/>
        <w:spacing w:val="-1"/>
        <w:w w:val="105"/>
        <w:szCs w:val="24"/>
        <w:u w:val="single"/>
      </w:rPr>
      <w:t>2</w:t>
    </w:r>
    <w:r w:rsidRPr="00543B41">
      <w:rPr>
        <w:rFonts w:cs="Courier New"/>
        <w:b/>
        <w:spacing w:val="-1"/>
        <w:w w:val="105"/>
        <w:szCs w:val="24"/>
        <w:u w:val="single"/>
      </w:rPr>
      <w:t xml:space="preserve"> “WHITE LIST”</w:t>
    </w:r>
  </w:p>
  <w:p w14:paraId="3C9D5A2D" w14:textId="77777777" w:rsidR="00543B41" w:rsidRPr="00543B41" w:rsidRDefault="00543B41" w:rsidP="00543B41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  <w:r w:rsidRPr="00543B41">
      <w:rPr>
        <w:rFonts w:cs="Courier New"/>
        <w:b/>
        <w:spacing w:val="-1"/>
        <w:w w:val="105"/>
        <w:szCs w:val="24"/>
        <w:u w:val="single"/>
      </w:rPr>
      <w:t>DEPARTMENT OF THE NAVY</w:t>
    </w:r>
    <w:r w:rsidRPr="00543B41">
      <w:rPr>
        <w:rFonts w:cs="Courier New"/>
        <w:b/>
        <w:w w:val="105"/>
        <w:szCs w:val="24"/>
        <w:u w:val="single"/>
      </w:rPr>
      <w:t xml:space="preserve"> </w:t>
    </w:r>
    <w:r w:rsidR="00EA42C3">
      <w:rPr>
        <w:rFonts w:cs="Courier New"/>
        <w:b/>
        <w:spacing w:val="-1"/>
        <w:w w:val="105"/>
        <w:szCs w:val="24"/>
        <w:u w:val="single"/>
      </w:rPr>
      <w:t>FY2</w:t>
    </w:r>
    <w:r w:rsidR="00A34145">
      <w:rPr>
        <w:rFonts w:cs="Courier New"/>
        <w:b/>
        <w:spacing w:val="-1"/>
        <w:w w:val="105"/>
        <w:szCs w:val="24"/>
        <w:u w:val="single"/>
      </w:rPr>
      <w:t>2</w:t>
    </w:r>
    <w:r w:rsidRPr="00543B41">
      <w:rPr>
        <w:rFonts w:cs="Courier New"/>
        <w:b/>
        <w:spacing w:val="-1"/>
        <w:w w:val="105"/>
        <w:szCs w:val="24"/>
        <w:u w:val="single"/>
      </w:rPr>
      <w:t xml:space="preserve"> </w:t>
    </w:r>
    <w:r w:rsidRPr="00543B41">
      <w:rPr>
        <w:rFonts w:cs="Courier New"/>
        <w:b/>
        <w:spacing w:val="-12"/>
        <w:w w:val="105"/>
        <w:szCs w:val="24"/>
        <w:u w:val="single"/>
      </w:rPr>
      <w:t xml:space="preserve">NON-DOD </w:t>
    </w:r>
    <w:r w:rsidRPr="00543B41">
      <w:rPr>
        <w:rFonts w:cs="Courier New"/>
        <w:b/>
        <w:spacing w:val="-1"/>
        <w:w w:val="105"/>
        <w:szCs w:val="24"/>
        <w:u w:val="single"/>
      </w:rPr>
      <w:t>CONFERENCES</w:t>
    </w:r>
  </w:p>
  <w:p w14:paraId="7B993820" w14:textId="77777777" w:rsidR="00543B41" w:rsidRDefault="00543B41" w:rsidP="00543B41">
    <w:pPr>
      <w:spacing w:before="7"/>
      <w:ind w:right="2"/>
      <w:jc w:val="center"/>
      <w:rPr>
        <w:rFonts w:cs="Courier New"/>
        <w:b/>
        <w:spacing w:val="-12"/>
        <w:w w:val="105"/>
        <w:szCs w:val="24"/>
        <w:u w:val="single"/>
      </w:rPr>
    </w:pPr>
    <w:r w:rsidRPr="00C3650D">
      <w:rPr>
        <w:rFonts w:cs="Courier New"/>
        <w:b/>
        <w:spacing w:val="-12"/>
        <w:w w:val="105"/>
        <w:szCs w:val="24"/>
      </w:rPr>
      <w:t xml:space="preserve"> </w:t>
    </w:r>
    <w:r w:rsidRPr="00543B41">
      <w:rPr>
        <w:rFonts w:cs="Courier New"/>
        <w:b/>
        <w:w w:val="105"/>
        <w:szCs w:val="24"/>
        <w:u w:val="single"/>
      </w:rPr>
      <w:t>REQUIRING TIER 1 OR TIER 2 APPROVAL</w:t>
    </w:r>
    <w:r w:rsidRPr="00543B41">
      <w:rPr>
        <w:rFonts w:cs="Courier New"/>
        <w:b/>
        <w:spacing w:val="-12"/>
        <w:w w:val="105"/>
        <w:szCs w:val="24"/>
        <w:u w:val="single"/>
      </w:rPr>
      <w:t xml:space="preserve"> </w:t>
    </w:r>
  </w:p>
  <w:p w14:paraId="400B2447" w14:textId="77777777" w:rsidR="00543B41" w:rsidRPr="00543B41" w:rsidRDefault="00543B41" w:rsidP="00543B41">
    <w:pPr>
      <w:spacing w:before="7"/>
      <w:ind w:right="2"/>
      <w:jc w:val="center"/>
      <w:rPr>
        <w:rFonts w:cs="Courier New"/>
        <w:b/>
        <w:spacing w:val="-1"/>
        <w:w w:val="105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E1"/>
    <w:rsid w:val="00016F83"/>
    <w:rsid w:val="00017883"/>
    <w:rsid w:val="00043D7E"/>
    <w:rsid w:val="000514AC"/>
    <w:rsid w:val="0005739F"/>
    <w:rsid w:val="000716D5"/>
    <w:rsid w:val="000736C1"/>
    <w:rsid w:val="00076734"/>
    <w:rsid w:val="000C05F0"/>
    <w:rsid w:val="000C250D"/>
    <w:rsid w:val="000C701B"/>
    <w:rsid w:val="000D3F79"/>
    <w:rsid w:val="000D6243"/>
    <w:rsid w:val="00100CBF"/>
    <w:rsid w:val="00111F40"/>
    <w:rsid w:val="001144C8"/>
    <w:rsid w:val="001224FB"/>
    <w:rsid w:val="001671D9"/>
    <w:rsid w:val="00175EB0"/>
    <w:rsid w:val="002164FA"/>
    <w:rsid w:val="00235B9C"/>
    <w:rsid w:val="00250280"/>
    <w:rsid w:val="002621ED"/>
    <w:rsid w:val="00266897"/>
    <w:rsid w:val="00284586"/>
    <w:rsid w:val="00287862"/>
    <w:rsid w:val="002A7BB7"/>
    <w:rsid w:val="002E6945"/>
    <w:rsid w:val="002E768C"/>
    <w:rsid w:val="002F2DBA"/>
    <w:rsid w:val="00307310"/>
    <w:rsid w:val="003127E1"/>
    <w:rsid w:val="00316298"/>
    <w:rsid w:val="00367329"/>
    <w:rsid w:val="0037206E"/>
    <w:rsid w:val="003862A6"/>
    <w:rsid w:val="0039400F"/>
    <w:rsid w:val="003A1579"/>
    <w:rsid w:val="003A2D77"/>
    <w:rsid w:val="003B302A"/>
    <w:rsid w:val="003C627A"/>
    <w:rsid w:val="003D0EE2"/>
    <w:rsid w:val="00410C3F"/>
    <w:rsid w:val="004B2904"/>
    <w:rsid w:val="004C31A8"/>
    <w:rsid w:val="004D3F8A"/>
    <w:rsid w:val="004E230D"/>
    <w:rsid w:val="004F2FE5"/>
    <w:rsid w:val="00514D95"/>
    <w:rsid w:val="005176DA"/>
    <w:rsid w:val="005318A2"/>
    <w:rsid w:val="00543B41"/>
    <w:rsid w:val="00545A0B"/>
    <w:rsid w:val="00597119"/>
    <w:rsid w:val="005A1871"/>
    <w:rsid w:val="005B1938"/>
    <w:rsid w:val="005C48F2"/>
    <w:rsid w:val="005C51E3"/>
    <w:rsid w:val="005E4124"/>
    <w:rsid w:val="00627092"/>
    <w:rsid w:val="0063349E"/>
    <w:rsid w:val="006462BF"/>
    <w:rsid w:val="00652E3D"/>
    <w:rsid w:val="00655993"/>
    <w:rsid w:val="00667CD9"/>
    <w:rsid w:val="0067622C"/>
    <w:rsid w:val="006808D3"/>
    <w:rsid w:val="006866B0"/>
    <w:rsid w:val="00693C80"/>
    <w:rsid w:val="006D59B2"/>
    <w:rsid w:val="006F205D"/>
    <w:rsid w:val="006F2D2C"/>
    <w:rsid w:val="007023D0"/>
    <w:rsid w:val="0071421C"/>
    <w:rsid w:val="007276FA"/>
    <w:rsid w:val="00763A6F"/>
    <w:rsid w:val="00792EC7"/>
    <w:rsid w:val="007C2F4B"/>
    <w:rsid w:val="007C62E7"/>
    <w:rsid w:val="007F179F"/>
    <w:rsid w:val="00816AEE"/>
    <w:rsid w:val="00840F14"/>
    <w:rsid w:val="008562B9"/>
    <w:rsid w:val="008B1A72"/>
    <w:rsid w:val="008E2F33"/>
    <w:rsid w:val="0092185B"/>
    <w:rsid w:val="00936A80"/>
    <w:rsid w:val="00942BFB"/>
    <w:rsid w:val="0094419D"/>
    <w:rsid w:val="00972CDD"/>
    <w:rsid w:val="009A4481"/>
    <w:rsid w:val="009C1C20"/>
    <w:rsid w:val="009F1312"/>
    <w:rsid w:val="00A15256"/>
    <w:rsid w:val="00A271B6"/>
    <w:rsid w:val="00A34145"/>
    <w:rsid w:val="00A61E38"/>
    <w:rsid w:val="00AC566F"/>
    <w:rsid w:val="00AF4DAE"/>
    <w:rsid w:val="00B036B0"/>
    <w:rsid w:val="00B234F0"/>
    <w:rsid w:val="00B35C0F"/>
    <w:rsid w:val="00B81439"/>
    <w:rsid w:val="00BA3962"/>
    <w:rsid w:val="00BC6DB7"/>
    <w:rsid w:val="00C00581"/>
    <w:rsid w:val="00C02355"/>
    <w:rsid w:val="00C07C7E"/>
    <w:rsid w:val="00C3650D"/>
    <w:rsid w:val="00C53512"/>
    <w:rsid w:val="00CA718B"/>
    <w:rsid w:val="00CB10A0"/>
    <w:rsid w:val="00CE362E"/>
    <w:rsid w:val="00CE7793"/>
    <w:rsid w:val="00D20237"/>
    <w:rsid w:val="00D32ADC"/>
    <w:rsid w:val="00D57992"/>
    <w:rsid w:val="00D93130"/>
    <w:rsid w:val="00DD25DE"/>
    <w:rsid w:val="00E250DF"/>
    <w:rsid w:val="00E4369B"/>
    <w:rsid w:val="00E626B8"/>
    <w:rsid w:val="00E62899"/>
    <w:rsid w:val="00E82075"/>
    <w:rsid w:val="00EA42C3"/>
    <w:rsid w:val="00EC2937"/>
    <w:rsid w:val="00ED72CA"/>
    <w:rsid w:val="00EF0408"/>
    <w:rsid w:val="00F00194"/>
    <w:rsid w:val="00F44BE6"/>
    <w:rsid w:val="00F512F3"/>
    <w:rsid w:val="00FB1E3B"/>
    <w:rsid w:val="00FB23FD"/>
    <w:rsid w:val="00FD2FFE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3B32"/>
  <w15:chartTrackingRefBased/>
  <w15:docId w15:val="{7E2724E5-E9C4-4DD9-A18A-F5819A6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E1"/>
    <w:pPr>
      <w:tabs>
        <w:tab w:val="left" w:pos="432"/>
        <w:tab w:val="left" w:pos="792"/>
        <w:tab w:val="left" w:pos="1224"/>
        <w:tab w:val="left" w:pos="4608"/>
        <w:tab w:val="left" w:pos="8323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7E1"/>
    <w:pPr>
      <w:tabs>
        <w:tab w:val="clear" w:pos="432"/>
        <w:tab w:val="clear" w:pos="792"/>
        <w:tab w:val="clear" w:pos="1224"/>
        <w:tab w:val="clear" w:pos="4608"/>
        <w:tab w:val="clear" w:pos="8323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E1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7E1"/>
    <w:pPr>
      <w:tabs>
        <w:tab w:val="clear" w:pos="432"/>
        <w:tab w:val="clear" w:pos="792"/>
        <w:tab w:val="clear" w:pos="1224"/>
        <w:tab w:val="clear" w:pos="4608"/>
        <w:tab w:val="clear" w:pos="8323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E1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029910C971343BA1B5427A7DEDD0E" ma:contentTypeVersion="8" ma:contentTypeDescription="Create a new document." ma:contentTypeScope="" ma:versionID="e8367cca8bd00f2ea36c8a4f2a6fab84">
  <xsd:schema xmlns:xsd="http://www.w3.org/2001/XMLSchema" xmlns:xs="http://www.w3.org/2001/XMLSchema" xmlns:p="http://schemas.microsoft.com/office/2006/metadata/properties" xmlns:ns2="dacb091c-3545-4091-a0e3-8705981fc72d" targetNamespace="http://schemas.microsoft.com/office/2006/metadata/properties" ma:root="true" ma:fieldsID="a300c48817666295be4e8099b793cc67" ns2:_="">
    <xsd:import namespace="dacb091c-3545-4091-a0e3-8705981fc7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091c-3545-4091-a0e3-8705981fc7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87C28-3F3E-4F72-9D2F-F171994C5F88}">
  <ds:schemaRefs>
    <ds:schemaRef ds:uri="http://purl.org/dc/elements/1.1/"/>
    <ds:schemaRef ds:uri="http://schemas.openxmlformats.org/package/2006/metadata/core-properties"/>
    <ds:schemaRef ds:uri="http://www.w3.org/XML/1998/namespace"/>
    <ds:schemaRef ds:uri="dacb091c-3545-4091-a0e3-8705981fc72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D0A85C-96D0-49AD-A969-378C5CE17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D1BF0-9428-4C25-A183-373270BBA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091c-3545-4091-a0e3-8705981f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Eddie, Jamie CIV DONAA, PID</dc:creator>
  <cp:keywords/>
  <dc:description/>
  <cp:lastModifiedBy>Carr, Vincent (Vinny) (CIV)</cp:lastModifiedBy>
  <cp:revision>2</cp:revision>
  <cp:lastPrinted>2020-09-29T17:26:00Z</cp:lastPrinted>
  <dcterms:created xsi:type="dcterms:W3CDTF">2022-01-07T15:28:00Z</dcterms:created>
  <dcterms:modified xsi:type="dcterms:W3CDTF">2022-01-07T15:28:00Z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0x010100A56029910C971343BA1B5427A7DEDD0E</vt:lpwstr>
  </property>
</Properties>
</file>